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77" w:rsidRPr="0081770C" w:rsidRDefault="00CB1677" w:rsidP="00CB1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0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ЧТО ТАКОЕ МОЛЕБЕН?</w:t>
      </w:r>
    </w:p>
    <w:p w:rsidR="00CB1677" w:rsidRPr="0081770C" w:rsidRDefault="00CB1677" w:rsidP="00CB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Это краткая служба, в которой верующие, по своим частным нуждам и обстоятельствам, обращаются с молитвою к Господу Богу, Божией Матери и святым. За Божественной Литургией мы слышим прошения о повседневных надобностях, но часто не воспринимаем их как должно из-за глубочайшего содержания литургии. Потребность помолиться "о малом" так, как учил преподобный Амвросий </w:t>
      </w:r>
      <w:proofErr w:type="spellStart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Оптинский</w:t>
      </w:r>
      <w:proofErr w:type="spellEnd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"коротенько, да </w:t>
      </w:r>
      <w:proofErr w:type="spellStart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горяченько</w:t>
      </w:r>
      <w:proofErr w:type="spellEnd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", осуществляется нами на молебне.</w:t>
      </w:r>
    </w:p>
    <w:p w:rsidR="00CB1677" w:rsidRPr="00CB1677" w:rsidRDefault="00CB1677" w:rsidP="00CB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И у каждого из нас возникает такая потребность помолиться</w:t>
      </w:r>
      <w:r w:rsidRPr="008177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"о малом". В</w:t>
      </w:r>
      <w:r w:rsidRPr="008177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жизни бывают такие моменты, когда просто необходима помощь</w:t>
      </w:r>
      <w:proofErr w:type="gramStart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</w:t>
      </w:r>
      <w:proofErr w:type="gramEnd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выше. Во многих житейских ситуациях: в болезнях и недугах; при устройстве на работу и в начале всякого дела; в недоумении, как поступить и в решении важных вопросов; о сохранении семьи и при поиске своей половинки мы просим Господа, Богородицу и святых спасти, благословить, сохранить, защитить и помочь нам.</w:t>
      </w:r>
      <w:r w:rsidRPr="00817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81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817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Итак, болеем ли мы? - Будем служить </w:t>
      </w:r>
      <w:r w:rsidRPr="00CB167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молебен о </w:t>
      </w:r>
      <w:proofErr w:type="gramStart"/>
      <w:r w:rsidRPr="00CB1677">
        <w:rPr>
          <w:rFonts w:ascii="Georgia" w:eastAsia="Times New Roman" w:hAnsi="Georgia" w:cs="Times New Roman"/>
          <w:b/>
          <w:sz w:val="24"/>
          <w:szCs w:val="24"/>
          <w:lang w:eastAsia="ru-RU"/>
        </w:rPr>
        <w:t>болящих</w:t>
      </w:r>
      <w:proofErr w:type="gramEnd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. Начинаем ли важное дело? - На молебне попросим помощи Божией. Отправляемся ли в путь? - Выслуш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ем чин благословения в путешествие. Настал ли день именин, и хочется усердно помолиться своему святому? Закажем ему молебен. Начинается ли учебный год, и нашим детям пора в школу? - Совершим чин благословения на начало учения отроков. Внял ли Господь нашей молитве, и мы хотим вознести хвалу? - Будем служить </w:t>
      </w:r>
      <w:r w:rsidRPr="00CB1677">
        <w:rPr>
          <w:rFonts w:ascii="Georgia" w:eastAsia="Times New Roman" w:hAnsi="Georgia" w:cs="Times New Roman"/>
          <w:b/>
          <w:sz w:val="24"/>
          <w:szCs w:val="24"/>
          <w:lang w:eastAsia="ru-RU"/>
        </w:rPr>
        <w:t>благодарственный молебен.</w:t>
      </w:r>
      <w:r w:rsidRPr="00CB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B1677" w:rsidRPr="0081770C" w:rsidRDefault="00CB1677" w:rsidP="00CB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молебнах мы обращаемся к Господу Иисусу Христу, Его Пречистой Матери, святым. Благодарственные </w:t>
      </w:r>
      <w:proofErr w:type="spellStart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молебные</w:t>
      </w:r>
      <w:proofErr w:type="spellEnd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пения адресуются Господу. Заказывая молебен за свечным ящиком, мы подаем записку с именами тех, за кого (или от кого) он будет совершаться.</w:t>
      </w:r>
      <w:r w:rsidRPr="00817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Порой человек, </w:t>
      </w:r>
      <w:proofErr w:type="gramStart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заказывающий молебен, не дожидается</w:t>
      </w:r>
      <w:proofErr w:type="gramEnd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его совершения и уходит из храма, оставляя только записку. Господь приемлет всякую жертву, но намного действеннее помолиться вместе со священником, нежели предоставлять тому умолять за нас Бога.</w:t>
      </w:r>
      <w:r w:rsidRPr="00817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Молебны</w:t>
      </w:r>
      <w:r w:rsidRPr="00817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бывают простые и </w:t>
      </w:r>
      <w:proofErr w:type="spellStart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водосвятные</w:t>
      </w:r>
      <w:proofErr w:type="spellEnd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. На</w:t>
      </w:r>
      <w:r w:rsidRPr="0081770C">
        <w:rPr>
          <w:rFonts w:ascii="Georgia" w:eastAsia="Times New Roman" w:hAnsi="Georgia" w:cs="Times New Roman"/>
          <w:sz w:val="24"/>
          <w:szCs w:val="24"/>
          <w:lang w:val="en-US" w:eastAsia="ru-RU"/>
        </w:rPr>
        <w:t> </w:t>
      </w:r>
      <w:proofErr w:type="spellStart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водосвятном</w:t>
      </w:r>
      <w:proofErr w:type="spellEnd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молебне</w:t>
      </w:r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освящается вода. Святую воду после молебна прихожане уносят с собой и ее можно и нужно употреблять, окроплять жилище (место работы) и всякую вещь.</w:t>
      </w:r>
      <w:r w:rsidRPr="0081770C">
        <w:rPr>
          <w:rFonts w:ascii="Georgia" w:eastAsia="Times New Roman" w:hAnsi="Georgia" w:cs="Times New Roman"/>
          <w:sz w:val="24"/>
          <w:szCs w:val="24"/>
          <w:lang w:val="en-US" w:eastAsia="ru-RU"/>
        </w:rPr>
        <w:t> </w:t>
      </w:r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(О еже </w:t>
      </w:r>
      <w:proofErr w:type="spellStart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быти</w:t>
      </w:r>
      <w:proofErr w:type="spellEnd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воде сей целительной душ и </w:t>
      </w:r>
      <w:proofErr w:type="gramStart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телес</w:t>
      </w:r>
      <w:proofErr w:type="gramEnd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всякия</w:t>
      </w:r>
      <w:proofErr w:type="spellEnd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сопротивныя</w:t>
      </w:r>
      <w:proofErr w:type="spellEnd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силы </w:t>
      </w:r>
      <w:proofErr w:type="spellStart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отгнательной</w:t>
      </w:r>
      <w:proofErr w:type="spellEnd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…</w:t>
      </w:r>
      <w:r w:rsidRPr="008177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из </w:t>
      </w:r>
      <w:proofErr w:type="spellStart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последования</w:t>
      </w:r>
      <w:proofErr w:type="spellEnd"/>
      <w:r w:rsidRPr="0081770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малого освящения воды</w:t>
      </w: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). Это значит, что Благодать </w:t>
      </w:r>
      <w:proofErr w:type="spellStart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Святаго</w:t>
      </w:r>
      <w:proofErr w:type="spellEnd"/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Духа, которая посылается на воду при ее освящении, имеет целебные свойства и отгоняет нечистую силу.</w:t>
      </w:r>
    </w:p>
    <w:p w:rsidR="00CB1677" w:rsidRPr="0081770C" w:rsidRDefault="00CB1677" w:rsidP="00CB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0C">
        <w:rPr>
          <w:rFonts w:ascii="Georgia" w:eastAsia="Times New Roman" w:hAnsi="Georgia" w:cs="Times New Roman"/>
          <w:sz w:val="24"/>
          <w:szCs w:val="24"/>
          <w:lang w:eastAsia="ru-RU"/>
        </w:rPr>
        <w:t>Порой к молебнам добавляют акафисты, каноны.</w:t>
      </w:r>
    </w:p>
    <w:p w:rsidR="00CB1677" w:rsidRDefault="00CB1677" w:rsidP="00CB1677">
      <w:pPr>
        <w:rPr>
          <w:rFonts w:ascii="Georgia" w:hAnsi="Georgia"/>
          <w:b/>
          <w:bCs/>
        </w:rPr>
      </w:pPr>
      <w:r w:rsidRPr="0081770C">
        <w:rPr>
          <w:rFonts w:ascii="Georgia" w:hAnsi="Georgia"/>
        </w:rPr>
        <w:t>По вере нашей Господь подает</w:t>
      </w:r>
      <w:proofErr w:type="gramStart"/>
      <w:r w:rsidRPr="0081770C">
        <w:rPr>
          <w:rFonts w:ascii="Georgia" w:hAnsi="Georgia"/>
        </w:rPr>
        <w:t xml:space="preserve"> С</w:t>
      </w:r>
      <w:proofErr w:type="gramEnd"/>
      <w:r w:rsidRPr="0081770C">
        <w:rPr>
          <w:rFonts w:ascii="Georgia" w:hAnsi="Georgia"/>
        </w:rPr>
        <w:t>вою помощь весьма скоро после молебна.</w:t>
      </w:r>
      <w:r>
        <w:rPr>
          <w:lang w:val="en-US"/>
        </w:rPr>
        <w:t> </w:t>
      </w:r>
      <w:r w:rsidRPr="0081770C">
        <w:rPr>
          <w:rFonts w:ascii="Georgia" w:hAnsi="Georgia"/>
        </w:rPr>
        <w:t xml:space="preserve">Братья и сестры! Помните, что молебен это не волшебство. Каждый человек непременно должен и трудиться и молиться сам для спасения своей души и помощи </w:t>
      </w:r>
      <w:proofErr w:type="gramStart"/>
      <w:r w:rsidRPr="0081770C">
        <w:rPr>
          <w:rFonts w:ascii="Georgia" w:hAnsi="Georgia"/>
        </w:rPr>
        <w:t>ближним</w:t>
      </w:r>
      <w:proofErr w:type="gramEnd"/>
      <w:r w:rsidRPr="0081770C">
        <w:rPr>
          <w:rFonts w:ascii="Georgia" w:hAnsi="Georgia"/>
        </w:rPr>
        <w:t>!</w:t>
      </w:r>
      <w:r>
        <w:rPr>
          <w:rFonts w:ascii="Georgia" w:hAnsi="Georgia"/>
          <w:lang w:val="en-US"/>
        </w:rPr>
        <w:t> </w:t>
      </w:r>
      <w:r w:rsidRPr="000A35DF">
        <w:rPr>
          <w:rFonts w:ascii="Georgia" w:hAnsi="Georgia"/>
          <w:b/>
          <w:bCs/>
        </w:rPr>
        <w:t>"По вере Вашей да будет Вам"!</w:t>
      </w:r>
    </w:p>
    <w:p w:rsidR="00CB1677" w:rsidRDefault="00CB1677" w:rsidP="00CB167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9799A"/>
          <w:sz w:val="24"/>
          <w:szCs w:val="24"/>
          <w:lang w:eastAsia="ru-RU"/>
        </w:rPr>
      </w:pPr>
    </w:p>
    <w:p w:rsidR="00CB1677" w:rsidRPr="00641272" w:rsidRDefault="00CB1677" w:rsidP="00CB16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72">
        <w:rPr>
          <w:rFonts w:ascii="Arial" w:eastAsia="Times New Roman" w:hAnsi="Arial" w:cs="Arial"/>
          <w:b/>
          <w:bCs/>
          <w:i/>
          <w:iCs/>
          <w:color w:val="19799A"/>
          <w:sz w:val="24"/>
          <w:szCs w:val="24"/>
          <w:lang w:eastAsia="ru-RU"/>
        </w:rPr>
        <w:lastRenderedPageBreak/>
        <w:t>Образец написания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272">
        <w:rPr>
          <w:rFonts w:ascii="Arial" w:eastAsia="Times New Roman" w:hAnsi="Arial" w:cs="Arial"/>
          <w:b/>
          <w:bCs/>
          <w:i/>
          <w:iCs/>
          <w:color w:val="19799A"/>
          <w:sz w:val="24"/>
          <w:szCs w:val="24"/>
          <w:lang w:eastAsia="ru-RU"/>
        </w:rPr>
        <w:t>записки на молебен</w:t>
      </w:r>
    </w:p>
    <w:p w:rsidR="00CB1677" w:rsidRPr="00641272" w:rsidRDefault="00CB1677" w:rsidP="00CB16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02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2"/>
      </w:tblGrid>
      <w:tr w:rsidR="00CB1677" w:rsidRPr="00641272" w:rsidTr="00CB1677">
        <w:trPr>
          <w:trHeight w:val="5035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677" w:rsidRPr="00641272" w:rsidRDefault="00CB1677" w:rsidP="00E36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77671D"/>
                <w:sz w:val="18"/>
                <w:szCs w:val="18"/>
                <w:lang w:eastAsia="ru-RU"/>
              </w:rPr>
              <w:drawing>
                <wp:inline distT="0" distB="0" distL="0" distR="0">
                  <wp:extent cx="318770" cy="574040"/>
                  <wp:effectExtent l="19050" t="0" r="5080" b="0"/>
                  <wp:docPr id="11" name="Рисунок 11" descr="http://rusbereza.ru/html/img/cro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usbereza.ru/html/img/cro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272"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  <w:t>   </w:t>
            </w:r>
            <w:r w:rsidRPr="00641272"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  <w:br/>
            </w:r>
            <w:r w:rsidRPr="00641272">
              <w:rPr>
                <w:rFonts w:ascii="Verdana" w:eastAsia="Times New Roman" w:hAnsi="Verdana" w:cs="Times New Roman"/>
                <w:b/>
                <w:bCs/>
                <w:i/>
                <w:iCs/>
                <w:color w:val="14617B"/>
                <w:sz w:val="18"/>
                <w:szCs w:val="18"/>
                <w:lang w:eastAsia="ru-RU"/>
              </w:rPr>
              <w:t>МОЛЕБЕН</w:t>
            </w:r>
            <w:r w:rsidRPr="00641272"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  <w:br/>
            </w:r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(Господу, Пресвятой Богородице или какому-либо святому)</w:t>
            </w:r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br/>
            </w:r>
            <w:r w:rsidRPr="00641272"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  <w:br/>
            </w:r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(Имена, за кого молиться в родит</w:t>
            </w:r>
            <w:proofErr w:type="gramStart"/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.</w:t>
            </w:r>
            <w:proofErr w:type="gramEnd"/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п</w:t>
            </w:r>
            <w:proofErr w:type="gramEnd"/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адеже, например):</w:t>
            </w:r>
            <w:r w:rsidRPr="00641272"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  <w:br/>
            </w:r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Анны</w:t>
            </w:r>
            <w:r w:rsidRPr="00641272"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  <w:t> </w:t>
            </w:r>
            <w:r w:rsidRPr="00641272"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  <w:br/>
            </w:r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Василия</w:t>
            </w:r>
            <w:r w:rsidRPr="00641272"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  <w:br/>
            </w:r>
            <w:proofErr w:type="spellStart"/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млд</w:t>
            </w:r>
            <w:proofErr w:type="spellEnd"/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. Анастасии</w:t>
            </w:r>
            <w:r w:rsidRPr="00641272"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  <w:br/>
            </w:r>
            <w:proofErr w:type="spellStart"/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отр</w:t>
            </w:r>
            <w:proofErr w:type="spellEnd"/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. Аркадия</w:t>
            </w:r>
            <w:r w:rsidRPr="00641272">
              <w:rPr>
                <w:rFonts w:ascii="Verdana" w:eastAsia="Times New Roman" w:hAnsi="Verdana" w:cs="Times New Roman"/>
                <w:color w:val="77671D"/>
                <w:sz w:val="18"/>
                <w:szCs w:val="18"/>
                <w:lang w:eastAsia="ru-RU"/>
              </w:rPr>
              <w:br/>
            </w:r>
            <w:r w:rsidRPr="00641272">
              <w:rPr>
                <w:rFonts w:ascii="Verdana" w:eastAsia="Times New Roman" w:hAnsi="Verdana" w:cs="Times New Roman"/>
                <w:i/>
                <w:iCs/>
                <w:color w:val="14617B"/>
                <w:sz w:val="18"/>
                <w:szCs w:val="18"/>
                <w:lang w:eastAsia="ru-RU"/>
              </w:rPr>
              <w:t>бол. Геннадия</w:t>
            </w:r>
          </w:p>
        </w:tc>
      </w:tr>
    </w:tbl>
    <w:p w:rsidR="00CB1677" w:rsidRDefault="00CB1677" w:rsidP="00CB1677">
      <w:pPr>
        <w:rPr>
          <w:rFonts w:ascii="Georgia" w:hAnsi="Georgia"/>
          <w:b/>
          <w:bCs/>
        </w:rPr>
      </w:pPr>
    </w:p>
    <w:p w:rsidR="007F0FF8" w:rsidRDefault="007F0FF8"/>
    <w:sectPr w:rsidR="007F0FF8" w:rsidSect="007F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677"/>
    <w:rsid w:val="00081F16"/>
    <w:rsid w:val="000C1CFE"/>
    <w:rsid w:val="000E13C1"/>
    <w:rsid w:val="00177CFC"/>
    <w:rsid w:val="00194A63"/>
    <w:rsid w:val="001970D8"/>
    <w:rsid w:val="002F6750"/>
    <w:rsid w:val="0041536D"/>
    <w:rsid w:val="00440D15"/>
    <w:rsid w:val="004F6763"/>
    <w:rsid w:val="005137B8"/>
    <w:rsid w:val="00553079"/>
    <w:rsid w:val="00563690"/>
    <w:rsid w:val="005B7FC7"/>
    <w:rsid w:val="006A233C"/>
    <w:rsid w:val="006D216A"/>
    <w:rsid w:val="007B2EE6"/>
    <w:rsid w:val="007D4452"/>
    <w:rsid w:val="007F0FF8"/>
    <w:rsid w:val="0081260E"/>
    <w:rsid w:val="00890E23"/>
    <w:rsid w:val="008A7D97"/>
    <w:rsid w:val="008D45A8"/>
    <w:rsid w:val="0091591C"/>
    <w:rsid w:val="0091694E"/>
    <w:rsid w:val="0092162C"/>
    <w:rsid w:val="009E4279"/>
    <w:rsid w:val="00A22B71"/>
    <w:rsid w:val="00B07181"/>
    <w:rsid w:val="00B72437"/>
    <w:rsid w:val="00B77AB1"/>
    <w:rsid w:val="00CB1677"/>
    <w:rsid w:val="00E057D3"/>
    <w:rsid w:val="00E2444B"/>
    <w:rsid w:val="00E44360"/>
    <w:rsid w:val="00E8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2016-07-22T15:17:00Z</dcterms:created>
  <dcterms:modified xsi:type="dcterms:W3CDTF">2016-07-22T15:24:00Z</dcterms:modified>
</cp:coreProperties>
</file>