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A4" w:rsidRDefault="00C205F8" w:rsidP="00C20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5F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F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F8">
        <w:rPr>
          <w:rFonts w:ascii="Times New Roman" w:hAnsi="Times New Roman" w:cs="Times New Roman"/>
          <w:sz w:val="28"/>
          <w:szCs w:val="28"/>
        </w:rPr>
        <w:t>ЮГА 1,2,3,4,5</w:t>
      </w:r>
    </w:p>
    <w:p w:rsidR="00031219" w:rsidRPr="00031219" w:rsidRDefault="00031219" w:rsidP="00C205F8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863"/>
        <w:gridCol w:w="2863"/>
        <w:gridCol w:w="2864"/>
        <w:gridCol w:w="2863"/>
        <w:gridCol w:w="2864"/>
      </w:tblGrid>
      <w:tr w:rsidR="00C205F8" w:rsidTr="00C205F8">
        <w:tc>
          <w:tcPr>
            <w:tcW w:w="1276" w:type="dxa"/>
          </w:tcPr>
          <w:p w:rsidR="00C205F8" w:rsidRDefault="00C205F8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863" w:type="dxa"/>
          </w:tcPr>
          <w:p w:rsidR="00C205F8" w:rsidRPr="00C205F8" w:rsidRDefault="00C205F8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ЮГА 1 (2007)</w:t>
            </w:r>
          </w:p>
        </w:tc>
        <w:tc>
          <w:tcPr>
            <w:tcW w:w="2863" w:type="dxa"/>
          </w:tcPr>
          <w:p w:rsidR="00C205F8" w:rsidRDefault="00C205F8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ЮГА 2 (2008)</w:t>
            </w:r>
          </w:p>
        </w:tc>
        <w:tc>
          <w:tcPr>
            <w:tcW w:w="2864" w:type="dxa"/>
          </w:tcPr>
          <w:p w:rsidR="00C205F8" w:rsidRDefault="00C205F8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ЮГА 3 (2010)</w:t>
            </w:r>
          </w:p>
        </w:tc>
        <w:tc>
          <w:tcPr>
            <w:tcW w:w="2863" w:type="dxa"/>
          </w:tcPr>
          <w:p w:rsidR="00C205F8" w:rsidRDefault="00C205F8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ЮГА 4 (2012)</w:t>
            </w:r>
          </w:p>
        </w:tc>
        <w:tc>
          <w:tcPr>
            <w:tcW w:w="2864" w:type="dxa"/>
          </w:tcPr>
          <w:p w:rsidR="00C205F8" w:rsidRDefault="00C205F8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ЮГА 5 (2014)</w:t>
            </w:r>
          </w:p>
        </w:tc>
      </w:tr>
      <w:tr w:rsidR="00F80D76" w:rsidTr="00FB43A1">
        <w:tc>
          <w:tcPr>
            <w:tcW w:w="15593" w:type="dxa"/>
            <w:gridSpan w:val="6"/>
          </w:tcPr>
          <w:p w:rsidR="00F80D76" w:rsidRPr="00F80D76" w:rsidRDefault="00F80D76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Ц  Е  Р  К  О  В  Н  Ы  Е      К  О  Л  </w:t>
            </w:r>
            <w:proofErr w:type="spellStart"/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 Е  К  Т  И  В  Ы</w:t>
            </w:r>
          </w:p>
        </w:tc>
      </w:tr>
      <w:tr w:rsidR="00031219" w:rsidTr="00F80D76">
        <w:tc>
          <w:tcPr>
            <w:tcW w:w="1276" w:type="dxa"/>
            <w:vMerge w:val="restart"/>
            <w:shd w:val="clear" w:color="auto" w:fill="FF5050"/>
            <w:vAlign w:val="center"/>
          </w:tcPr>
          <w:p w:rsidR="00031219" w:rsidRPr="00F80D76" w:rsidRDefault="00031219" w:rsidP="00C906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63" w:type="dxa"/>
            <w:vMerge w:val="restart"/>
            <w:shd w:val="clear" w:color="auto" w:fill="FF5050"/>
            <w:vAlign w:val="center"/>
          </w:tcPr>
          <w:p w:rsidR="00BB5F1A" w:rsidRPr="00F80D76" w:rsidRDefault="00031219" w:rsidP="00C906D8">
            <w:pPr>
              <w:jc w:val="center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Свято-</w:t>
            </w:r>
            <w:proofErr w:type="spellStart"/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Духовская</w:t>
            </w:r>
            <w:proofErr w:type="spellEnd"/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</w:p>
          <w:p w:rsidR="00031219" w:rsidRPr="00F80D76" w:rsidRDefault="00BB5F1A" w:rsidP="00BB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Ц</w:t>
            </w:r>
            <w:r w:rsidR="00031219"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ерковь</w:t>
            </w: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031219"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п. </w:t>
            </w:r>
            <w:proofErr w:type="spellStart"/>
            <w:r w:rsidR="00031219"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2863" w:type="dxa"/>
            <w:vMerge w:val="restart"/>
            <w:shd w:val="clear" w:color="auto" w:fill="FF5050"/>
            <w:vAlign w:val="center"/>
          </w:tcPr>
          <w:p w:rsidR="00031219" w:rsidRPr="00F80D76" w:rsidRDefault="00031219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Борисо-Глебская</w:t>
            </w:r>
            <w:proofErr w:type="spellEnd"/>
          </w:p>
          <w:p w:rsidR="00031219" w:rsidRPr="00F80D76" w:rsidRDefault="00031219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церковь г. 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Яровое</w:t>
            </w:r>
            <w:proofErr w:type="gramEnd"/>
          </w:p>
        </w:tc>
        <w:tc>
          <w:tcPr>
            <w:tcW w:w="2864" w:type="dxa"/>
            <w:vMerge w:val="restart"/>
            <w:shd w:val="clear" w:color="auto" w:fill="FF5050"/>
            <w:vAlign w:val="center"/>
          </w:tcPr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Покровский кафедральный собор г. Барнаул</w:t>
            </w:r>
          </w:p>
        </w:tc>
        <w:tc>
          <w:tcPr>
            <w:tcW w:w="2863" w:type="dxa"/>
            <w:vMerge w:val="restart"/>
            <w:shd w:val="clear" w:color="auto" w:fill="FF5050"/>
            <w:vAlign w:val="center"/>
          </w:tcPr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Иверская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церковь </w:t>
            </w:r>
          </w:p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Новоалтайск</w:t>
            </w:r>
          </w:p>
        </w:tc>
        <w:tc>
          <w:tcPr>
            <w:tcW w:w="2864" w:type="dxa"/>
            <w:shd w:val="clear" w:color="auto" w:fill="FF5050"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Иверская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церковь </w:t>
            </w:r>
          </w:p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г. Новоалтайск </w:t>
            </w:r>
          </w:p>
        </w:tc>
      </w:tr>
      <w:tr w:rsidR="00031219" w:rsidTr="00F80D76">
        <w:tc>
          <w:tcPr>
            <w:tcW w:w="1276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Вознесенская церковь </w:t>
            </w:r>
          </w:p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Заринск</w:t>
            </w:r>
          </w:p>
        </w:tc>
      </w:tr>
      <w:tr w:rsidR="00031219" w:rsidTr="00F80D76">
        <w:tc>
          <w:tcPr>
            <w:tcW w:w="1276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F5050"/>
          </w:tcPr>
          <w:p w:rsidR="00031219" w:rsidRPr="00F80D76" w:rsidRDefault="00031219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</w:t>
            </w:r>
            <w:r w:rsidR="00BB5F1A" w:rsidRPr="00F80D76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219" w:rsidRPr="00F80D76" w:rsidRDefault="00031219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Бийск</w:t>
            </w:r>
          </w:p>
        </w:tc>
      </w:tr>
      <w:tr w:rsidR="00031219" w:rsidTr="00F80D76">
        <w:tc>
          <w:tcPr>
            <w:tcW w:w="1276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F5050"/>
          </w:tcPr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Покровская церковь </w:t>
            </w:r>
          </w:p>
          <w:p w:rsidR="00031219" w:rsidRPr="00F80D76" w:rsidRDefault="00031219" w:rsidP="00C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Камень-на-Оби</w:t>
            </w:r>
          </w:p>
        </w:tc>
      </w:tr>
      <w:tr w:rsidR="00D56FAA" w:rsidTr="00F80D76">
        <w:tc>
          <w:tcPr>
            <w:tcW w:w="1276" w:type="dxa"/>
            <w:vMerge w:val="restart"/>
            <w:shd w:val="clear" w:color="auto" w:fill="FFFF00"/>
            <w:vAlign w:val="center"/>
          </w:tcPr>
          <w:p w:rsidR="00D56FAA" w:rsidRPr="00F80D76" w:rsidRDefault="00D56FAA" w:rsidP="00C906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56FAA" w:rsidRPr="00F80D76" w:rsidRDefault="00D56FAA" w:rsidP="00C906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shd w:val="clear" w:color="auto" w:fill="FFFF00"/>
          </w:tcPr>
          <w:p w:rsidR="00D56FAA" w:rsidRPr="00F80D76" w:rsidRDefault="00D56FAA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Покровский кафедральный собор г. Барнаул</w:t>
            </w:r>
          </w:p>
        </w:tc>
        <w:tc>
          <w:tcPr>
            <w:tcW w:w="2863" w:type="dxa"/>
            <w:vMerge w:val="restart"/>
            <w:shd w:val="clear" w:color="auto" w:fill="FFFF00"/>
            <w:vAlign w:val="center"/>
          </w:tcPr>
          <w:p w:rsidR="00D56FAA" w:rsidRPr="00F80D76" w:rsidRDefault="00D56FAA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Покровский кафедральный собор</w:t>
            </w:r>
            <w:r w:rsidR="00031219"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2864" w:type="dxa"/>
            <w:vMerge w:val="restart"/>
            <w:shd w:val="clear" w:color="auto" w:fill="FFFF00"/>
            <w:vAlign w:val="center"/>
          </w:tcPr>
          <w:p w:rsidR="00D56FAA" w:rsidRPr="00F80D76" w:rsidRDefault="00D56FAA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Борисо-Глебская</w:t>
            </w:r>
            <w:proofErr w:type="spellEnd"/>
          </w:p>
          <w:p w:rsidR="00D56FAA" w:rsidRPr="00F80D76" w:rsidRDefault="00D56FAA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церковь г. 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Яровое</w:t>
            </w:r>
            <w:proofErr w:type="gramEnd"/>
          </w:p>
        </w:tc>
        <w:tc>
          <w:tcPr>
            <w:tcW w:w="2863" w:type="dxa"/>
            <w:shd w:val="clear" w:color="auto" w:fill="FFFF00"/>
          </w:tcPr>
          <w:p w:rsidR="00BB5F1A" w:rsidRPr="00F80D76" w:rsidRDefault="009E1F7F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Александро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– Невского </w:t>
            </w:r>
          </w:p>
          <w:p w:rsidR="00D56FAA" w:rsidRPr="00F80D76" w:rsidRDefault="009E1F7F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собора г. Барнаула</w:t>
            </w:r>
          </w:p>
        </w:tc>
        <w:tc>
          <w:tcPr>
            <w:tcW w:w="2864" w:type="dxa"/>
            <w:vMerge w:val="restart"/>
            <w:shd w:val="clear" w:color="auto" w:fill="FFFF00"/>
            <w:vAlign w:val="center"/>
          </w:tcPr>
          <w:p w:rsidR="00BB5F1A" w:rsidRPr="00F80D76" w:rsidRDefault="00D56FAA" w:rsidP="00D5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Александро-Невский </w:t>
            </w:r>
          </w:p>
          <w:p w:rsidR="00D56FAA" w:rsidRPr="00F80D76" w:rsidRDefault="00D56FAA" w:rsidP="00D5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собор г. Барнаула</w:t>
            </w:r>
          </w:p>
        </w:tc>
      </w:tr>
      <w:tr w:rsidR="00D56FAA" w:rsidTr="00F80D76">
        <w:tc>
          <w:tcPr>
            <w:tcW w:w="1276" w:type="dxa"/>
            <w:vMerge/>
            <w:shd w:val="clear" w:color="auto" w:fill="FFFF00"/>
          </w:tcPr>
          <w:p w:rsidR="00D56FAA" w:rsidRPr="00C205F8" w:rsidRDefault="00D56FAA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FFFF00"/>
          </w:tcPr>
          <w:p w:rsidR="00031219" w:rsidRPr="00F80D76" w:rsidRDefault="00D56FAA" w:rsidP="00C906D8">
            <w:pPr>
              <w:jc w:val="center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Православная гимназия </w:t>
            </w:r>
          </w:p>
          <w:p w:rsidR="00D56FAA" w:rsidRPr="00F80D76" w:rsidRDefault="00D56FAA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г. Бийска</w:t>
            </w:r>
          </w:p>
        </w:tc>
        <w:tc>
          <w:tcPr>
            <w:tcW w:w="2863" w:type="dxa"/>
            <w:vMerge/>
            <w:shd w:val="clear" w:color="auto" w:fill="FFFF00"/>
          </w:tcPr>
          <w:p w:rsidR="00D56FAA" w:rsidRPr="00F80D76" w:rsidRDefault="00D56FAA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FFF00"/>
          </w:tcPr>
          <w:p w:rsidR="00D56FAA" w:rsidRPr="00F80D76" w:rsidRDefault="00D56FAA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FFFF00"/>
          </w:tcPr>
          <w:p w:rsidR="009E1F7F" w:rsidRPr="00F80D76" w:rsidRDefault="009E1F7F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церкви </w:t>
            </w:r>
          </w:p>
          <w:p w:rsidR="00D56FAA" w:rsidRPr="00F80D76" w:rsidRDefault="009E1F7F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Камень-на-Оби</w:t>
            </w:r>
          </w:p>
        </w:tc>
        <w:tc>
          <w:tcPr>
            <w:tcW w:w="2864" w:type="dxa"/>
            <w:vMerge/>
            <w:shd w:val="clear" w:color="auto" w:fill="FFFF00"/>
          </w:tcPr>
          <w:p w:rsidR="00D56FAA" w:rsidRPr="009E1F7F" w:rsidRDefault="00D56FAA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D8" w:rsidTr="00F80D76">
        <w:tc>
          <w:tcPr>
            <w:tcW w:w="1276" w:type="dxa"/>
            <w:vMerge w:val="restart"/>
            <w:shd w:val="clear" w:color="auto" w:fill="33CC33"/>
            <w:vAlign w:val="center"/>
          </w:tcPr>
          <w:p w:rsidR="00C906D8" w:rsidRPr="00F80D76" w:rsidRDefault="00C906D8" w:rsidP="00C9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63" w:type="dxa"/>
            <w:shd w:val="clear" w:color="auto" w:fill="33CC33"/>
          </w:tcPr>
          <w:p w:rsidR="00C906D8" w:rsidRPr="00F80D76" w:rsidRDefault="00C906D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Вознесения Господня </w:t>
            </w:r>
          </w:p>
          <w:p w:rsidR="00C906D8" w:rsidRPr="00F80D76" w:rsidRDefault="00C906D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Барнаула</w:t>
            </w:r>
          </w:p>
        </w:tc>
        <w:tc>
          <w:tcPr>
            <w:tcW w:w="2863" w:type="dxa"/>
            <w:shd w:val="clear" w:color="auto" w:fill="33CC33"/>
          </w:tcPr>
          <w:p w:rsidR="00C906D8" w:rsidRPr="00F80D76" w:rsidRDefault="00C906D8" w:rsidP="00C90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Михаило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-Архангельская церковь г. Рубцовск</w:t>
            </w:r>
          </w:p>
        </w:tc>
        <w:tc>
          <w:tcPr>
            <w:tcW w:w="2864" w:type="dxa"/>
            <w:shd w:val="clear" w:color="auto" w:fill="33CC33"/>
          </w:tcPr>
          <w:p w:rsidR="009E1F7F" w:rsidRPr="00F80D76" w:rsidRDefault="009E1F7F" w:rsidP="009E1F7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Православной гимназии</w:t>
            </w:r>
          </w:p>
          <w:p w:rsidR="00C906D8" w:rsidRPr="00F80D76" w:rsidRDefault="009E1F7F" w:rsidP="009E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Бийска</w:t>
            </w:r>
          </w:p>
        </w:tc>
        <w:tc>
          <w:tcPr>
            <w:tcW w:w="2863" w:type="dxa"/>
            <w:shd w:val="clear" w:color="auto" w:fill="33CC33"/>
          </w:tcPr>
          <w:p w:rsidR="00C906D8" w:rsidRPr="00F80D76" w:rsidRDefault="009E1F7F" w:rsidP="009E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гимназия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ийска</w:t>
            </w:r>
            <w:proofErr w:type="spellEnd"/>
          </w:p>
        </w:tc>
        <w:tc>
          <w:tcPr>
            <w:tcW w:w="2864" w:type="dxa"/>
            <w:shd w:val="clear" w:color="auto" w:fill="33CC33"/>
          </w:tcPr>
          <w:p w:rsidR="00C906D8" w:rsidRPr="00F80D76" w:rsidRDefault="009E1F7F" w:rsidP="009E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Михайло-Архангельская церковь г. Рубцовск </w:t>
            </w:r>
          </w:p>
        </w:tc>
      </w:tr>
      <w:tr w:rsidR="00C906D8" w:rsidTr="00F80D76">
        <w:tc>
          <w:tcPr>
            <w:tcW w:w="1276" w:type="dxa"/>
            <w:vMerge/>
            <w:shd w:val="clear" w:color="auto" w:fill="33CC33"/>
          </w:tcPr>
          <w:p w:rsidR="00C906D8" w:rsidRPr="00F80D76" w:rsidRDefault="00C906D8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33CC33"/>
          </w:tcPr>
          <w:p w:rsidR="00C906D8" w:rsidRPr="00F80D76" w:rsidRDefault="00C906D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Борисо-Глебская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церковь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ровое</w:t>
            </w:r>
            <w:proofErr w:type="spellEnd"/>
          </w:p>
        </w:tc>
        <w:tc>
          <w:tcPr>
            <w:tcW w:w="2863" w:type="dxa"/>
            <w:shd w:val="clear" w:color="auto" w:fill="33CC33"/>
          </w:tcPr>
          <w:p w:rsidR="00C906D8" w:rsidRPr="00F80D76" w:rsidRDefault="00C906D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Алексеевской церкви </w:t>
            </w:r>
          </w:p>
          <w:p w:rsidR="00C906D8" w:rsidRPr="00F80D76" w:rsidRDefault="00C906D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с. Ключи</w:t>
            </w:r>
          </w:p>
        </w:tc>
        <w:tc>
          <w:tcPr>
            <w:tcW w:w="2864" w:type="dxa"/>
            <w:shd w:val="clear" w:color="auto" w:fill="33CC33"/>
          </w:tcPr>
          <w:p w:rsidR="00C906D8" w:rsidRPr="00F80D76" w:rsidRDefault="009E1F7F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Петро-Павловской церкви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</w:p>
        </w:tc>
        <w:tc>
          <w:tcPr>
            <w:tcW w:w="2863" w:type="dxa"/>
            <w:shd w:val="clear" w:color="auto" w:fill="33CC33"/>
          </w:tcPr>
          <w:p w:rsidR="009E1F7F" w:rsidRPr="00F80D76" w:rsidRDefault="009E1F7F" w:rsidP="009E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Свято-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Макариевской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церкви </w:t>
            </w:r>
          </w:p>
          <w:p w:rsidR="00C906D8" w:rsidRPr="00F80D76" w:rsidRDefault="009E1F7F" w:rsidP="009E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Горно-Алтайска</w:t>
            </w:r>
          </w:p>
        </w:tc>
        <w:tc>
          <w:tcPr>
            <w:tcW w:w="2864" w:type="dxa"/>
            <w:shd w:val="clear" w:color="auto" w:fill="33CC33"/>
          </w:tcPr>
          <w:p w:rsidR="00C906D8" w:rsidRPr="00F80D76" w:rsidRDefault="009E1F7F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Петро-Павловская церковь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  <w:proofErr w:type="spellEnd"/>
          </w:p>
        </w:tc>
      </w:tr>
      <w:tr w:rsidR="000D3B98" w:rsidTr="00F80D76">
        <w:tc>
          <w:tcPr>
            <w:tcW w:w="1276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:rsidR="000D3B98" w:rsidRPr="000D3B98" w:rsidRDefault="000D3B98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\М</w:t>
            </w:r>
          </w:p>
        </w:tc>
        <w:tc>
          <w:tcPr>
            <w:tcW w:w="2863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0D3B98" w:rsidRPr="009E1F7F" w:rsidRDefault="00D56FAA" w:rsidP="00D5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3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:rsidR="000D3B98" w:rsidRPr="00031219" w:rsidRDefault="000D3B9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19">
              <w:rPr>
                <w:rFonts w:ascii="Times New Roman" w:hAnsi="Times New Roman" w:cs="Times New Roman"/>
                <w:sz w:val="20"/>
                <w:szCs w:val="20"/>
              </w:rPr>
              <w:t xml:space="preserve"> «Ладушки» женского монастыря с. </w:t>
            </w:r>
            <w:proofErr w:type="spellStart"/>
            <w:r w:rsidRPr="00031219">
              <w:rPr>
                <w:rFonts w:ascii="Times New Roman" w:hAnsi="Times New Roman" w:cs="Times New Roman"/>
                <w:sz w:val="20"/>
                <w:szCs w:val="20"/>
              </w:rPr>
              <w:t>Кислуха</w:t>
            </w:r>
            <w:proofErr w:type="spellEnd"/>
          </w:p>
        </w:tc>
        <w:tc>
          <w:tcPr>
            <w:tcW w:w="2864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0D3B98" w:rsidRPr="009E1F7F" w:rsidRDefault="00D56FAA" w:rsidP="00D5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3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:rsidR="000D3B98" w:rsidRPr="009E1F7F" w:rsidRDefault="009E1F7F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7F">
              <w:rPr>
                <w:rFonts w:ascii="Times New Roman" w:hAnsi="Times New Roman" w:cs="Times New Roman"/>
                <w:sz w:val="20"/>
                <w:szCs w:val="20"/>
              </w:rPr>
              <w:t>Покровский кафедральный собор г. Барнаул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:rsidR="000D3B98" w:rsidRPr="009E1F7F" w:rsidRDefault="009E1F7F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7F">
              <w:rPr>
                <w:rFonts w:ascii="Times New Roman" w:hAnsi="Times New Roman" w:cs="Times New Roman"/>
                <w:sz w:val="20"/>
                <w:szCs w:val="20"/>
              </w:rPr>
              <w:t>Покровский кафедральный собор г. Барнаул</w:t>
            </w:r>
          </w:p>
        </w:tc>
      </w:tr>
      <w:tr w:rsidR="00F80D76" w:rsidTr="00C416DD">
        <w:tc>
          <w:tcPr>
            <w:tcW w:w="15593" w:type="dxa"/>
            <w:gridSpan w:val="6"/>
            <w:tcBorders>
              <w:top w:val="single" w:sz="12" w:space="0" w:color="auto"/>
            </w:tcBorders>
          </w:tcPr>
          <w:p w:rsidR="00F80D76" w:rsidRPr="00F80D76" w:rsidRDefault="00F80D76" w:rsidP="00F80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В  Е  Т  С  К  И  Е          К  О  Л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  К  Т  И  В  Ы</w:t>
            </w:r>
          </w:p>
        </w:tc>
      </w:tr>
      <w:tr w:rsidR="000D3B98" w:rsidTr="00F80D76">
        <w:tc>
          <w:tcPr>
            <w:tcW w:w="1276" w:type="dxa"/>
            <w:tcBorders>
              <w:top w:val="single" w:sz="12" w:space="0" w:color="auto"/>
            </w:tcBorders>
            <w:shd w:val="clear" w:color="auto" w:fill="FF5050"/>
          </w:tcPr>
          <w:p w:rsidR="000D3B98" w:rsidRPr="00F80D76" w:rsidRDefault="000D3B98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63" w:type="dxa"/>
            <w:tcBorders>
              <w:top w:val="single" w:sz="12" w:space="0" w:color="auto"/>
            </w:tcBorders>
            <w:shd w:val="clear" w:color="auto" w:fill="FF5050"/>
            <w:vAlign w:val="center"/>
          </w:tcPr>
          <w:p w:rsidR="000D3B98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3" w:type="dxa"/>
            <w:tcBorders>
              <w:top w:val="single" w:sz="12" w:space="0" w:color="auto"/>
            </w:tcBorders>
            <w:shd w:val="clear" w:color="auto" w:fill="FF5050"/>
            <w:vAlign w:val="center"/>
          </w:tcPr>
          <w:p w:rsidR="000D3B98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12" w:space="0" w:color="auto"/>
            </w:tcBorders>
            <w:shd w:val="clear" w:color="auto" w:fill="FF5050"/>
          </w:tcPr>
          <w:p w:rsidR="00BB5F1A" w:rsidRPr="00F80D76" w:rsidRDefault="000D3B98" w:rsidP="00BB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«Гармония» Гимназия №3</w:t>
            </w:r>
          </w:p>
          <w:p w:rsidR="000D3B98" w:rsidRPr="00F80D76" w:rsidRDefault="000D3B98" w:rsidP="00BB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г. Рубцовска</w:t>
            </w:r>
          </w:p>
        </w:tc>
        <w:tc>
          <w:tcPr>
            <w:tcW w:w="2863" w:type="dxa"/>
            <w:tcBorders>
              <w:top w:val="single" w:sz="12" w:space="0" w:color="auto"/>
            </w:tcBorders>
            <w:shd w:val="clear" w:color="auto" w:fill="FF5050"/>
          </w:tcPr>
          <w:p w:rsidR="000D3B98" w:rsidRPr="00F80D76" w:rsidRDefault="009E1F7F" w:rsidP="00BB5F1A">
            <w:pPr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«Гармония» Гимназии №3 г. Рубцовска</w:t>
            </w:r>
          </w:p>
        </w:tc>
        <w:tc>
          <w:tcPr>
            <w:tcW w:w="2864" w:type="dxa"/>
            <w:tcBorders>
              <w:top w:val="single" w:sz="12" w:space="0" w:color="auto"/>
            </w:tcBorders>
            <w:shd w:val="clear" w:color="auto" w:fill="FF5050"/>
            <w:vAlign w:val="center"/>
          </w:tcPr>
          <w:p w:rsidR="000D3B98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1219" w:rsidTr="00F80D76">
        <w:tc>
          <w:tcPr>
            <w:tcW w:w="1276" w:type="dxa"/>
            <w:vMerge w:val="restart"/>
            <w:shd w:val="clear" w:color="auto" w:fill="FFFF00"/>
            <w:vAlign w:val="center"/>
          </w:tcPr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63" w:type="dxa"/>
            <w:shd w:val="clear" w:color="auto" w:fill="FFFF00"/>
            <w:vAlign w:val="center"/>
          </w:tcPr>
          <w:p w:rsidR="00031219" w:rsidRPr="00F80D76" w:rsidRDefault="00031219" w:rsidP="00BB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ДШИ г. Славгорода</w:t>
            </w:r>
          </w:p>
        </w:tc>
        <w:tc>
          <w:tcPr>
            <w:tcW w:w="2863" w:type="dxa"/>
            <w:shd w:val="clear" w:color="auto" w:fill="FFFF00"/>
          </w:tcPr>
          <w:p w:rsidR="00BB5F1A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«Гармония» ДМШ</w:t>
            </w:r>
          </w:p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г. Рубцовск</w:t>
            </w:r>
          </w:p>
        </w:tc>
        <w:tc>
          <w:tcPr>
            <w:tcW w:w="2864" w:type="dxa"/>
            <w:vMerge w:val="restart"/>
            <w:shd w:val="clear" w:color="auto" w:fill="FFFF00"/>
            <w:vAlign w:val="center"/>
          </w:tcPr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«Гармония» ДШИ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моленское</w:t>
            </w:r>
            <w:proofErr w:type="spellEnd"/>
          </w:p>
        </w:tc>
        <w:tc>
          <w:tcPr>
            <w:tcW w:w="2863" w:type="dxa"/>
            <w:shd w:val="clear" w:color="auto" w:fill="FFFF00"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«Глория» Гимназии №3 г. Рубцовска</w:t>
            </w:r>
          </w:p>
        </w:tc>
        <w:tc>
          <w:tcPr>
            <w:tcW w:w="2864" w:type="dxa"/>
            <w:vMerge w:val="restart"/>
            <w:shd w:val="clear" w:color="auto" w:fill="FFFF00"/>
            <w:vAlign w:val="center"/>
          </w:tcPr>
          <w:p w:rsidR="00031219" w:rsidRPr="00F80D76" w:rsidRDefault="00BB5F1A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«Диапазон» </w:t>
            </w:r>
            <w:r w:rsidR="00031219"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ДШИ №2 </w:t>
            </w:r>
          </w:p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Камень-на-Оби</w:t>
            </w:r>
          </w:p>
        </w:tc>
      </w:tr>
      <w:tr w:rsidR="00031219" w:rsidTr="00F80D76">
        <w:tc>
          <w:tcPr>
            <w:tcW w:w="1276" w:type="dxa"/>
            <w:vMerge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FFFF00"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«Вдохновение» ДМШ при РГМУ г. Рубцовска</w:t>
            </w:r>
          </w:p>
        </w:tc>
        <w:tc>
          <w:tcPr>
            <w:tcW w:w="2863" w:type="dxa"/>
            <w:shd w:val="clear" w:color="auto" w:fill="FFFF00"/>
          </w:tcPr>
          <w:p w:rsidR="00BB5F1A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Журавушки</w:t>
            </w:r>
            <w:proofErr w:type="spell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» ДМШ </w:t>
            </w:r>
          </w:p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Заринск</w:t>
            </w:r>
          </w:p>
        </w:tc>
        <w:tc>
          <w:tcPr>
            <w:tcW w:w="2864" w:type="dxa"/>
            <w:vMerge/>
            <w:shd w:val="clear" w:color="auto" w:fill="FFFF00"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FFFF00"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 ДМШ 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ипуново</w:t>
            </w:r>
            <w:proofErr w:type="spellEnd"/>
          </w:p>
        </w:tc>
        <w:tc>
          <w:tcPr>
            <w:tcW w:w="2864" w:type="dxa"/>
            <w:vMerge/>
          </w:tcPr>
          <w:p w:rsidR="00031219" w:rsidRPr="00F80D76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219" w:rsidTr="00F80D76">
        <w:tc>
          <w:tcPr>
            <w:tcW w:w="1276" w:type="dxa"/>
            <w:vMerge w:val="restart"/>
            <w:shd w:val="clear" w:color="auto" w:fill="33CC33"/>
            <w:vAlign w:val="center"/>
          </w:tcPr>
          <w:p w:rsidR="00031219" w:rsidRDefault="00031219" w:rsidP="0003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63" w:type="dxa"/>
            <w:vMerge w:val="restart"/>
            <w:shd w:val="clear" w:color="auto" w:fill="33CC33"/>
            <w:vAlign w:val="center"/>
          </w:tcPr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ДШИ с. Алтайское</w:t>
            </w:r>
          </w:p>
        </w:tc>
        <w:tc>
          <w:tcPr>
            <w:tcW w:w="2863" w:type="dxa"/>
            <w:vMerge w:val="restart"/>
            <w:shd w:val="clear" w:color="auto" w:fill="33CC33"/>
            <w:vAlign w:val="center"/>
          </w:tcPr>
          <w:p w:rsidR="00BB5F1A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«Диапазон» ДМШ </w:t>
            </w:r>
          </w:p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г. Камень-на-Оби</w:t>
            </w:r>
          </w:p>
        </w:tc>
        <w:tc>
          <w:tcPr>
            <w:tcW w:w="2864" w:type="dxa"/>
            <w:shd w:val="clear" w:color="auto" w:fill="33CC33"/>
          </w:tcPr>
          <w:p w:rsidR="00BB5F1A" w:rsidRPr="00F80D76" w:rsidRDefault="00031219" w:rsidP="00BB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«Глория» Гимназия №3</w:t>
            </w:r>
          </w:p>
          <w:p w:rsidR="00031219" w:rsidRPr="00F80D76" w:rsidRDefault="00031219" w:rsidP="00BB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г. Рубцовска</w:t>
            </w:r>
          </w:p>
        </w:tc>
        <w:tc>
          <w:tcPr>
            <w:tcW w:w="2863" w:type="dxa"/>
            <w:vMerge w:val="restart"/>
            <w:shd w:val="clear" w:color="auto" w:fill="33CC33"/>
            <w:vAlign w:val="center"/>
          </w:tcPr>
          <w:p w:rsidR="00031219" w:rsidRPr="00F80D76" w:rsidRDefault="00BB5F1A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ДМШ</w:t>
            </w:r>
            <w:r w:rsidR="00031219"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  <w:proofErr w:type="spellStart"/>
            <w:r w:rsidR="00031219" w:rsidRPr="00F80D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031219" w:rsidRPr="00F80D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031219" w:rsidRPr="00F80D76">
              <w:rPr>
                <w:rFonts w:ascii="Times New Roman" w:hAnsi="Times New Roman" w:cs="Times New Roman"/>
                <w:sz w:val="20"/>
                <w:szCs w:val="20"/>
              </w:rPr>
              <w:t>ийска</w:t>
            </w:r>
            <w:proofErr w:type="spellEnd"/>
          </w:p>
        </w:tc>
        <w:tc>
          <w:tcPr>
            <w:tcW w:w="2864" w:type="dxa"/>
            <w:vMerge w:val="restart"/>
            <w:shd w:val="clear" w:color="auto" w:fill="33CC33"/>
            <w:vAlign w:val="center"/>
          </w:tcPr>
          <w:p w:rsidR="00031219" w:rsidRPr="00F80D76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1219" w:rsidTr="00F80D76">
        <w:tc>
          <w:tcPr>
            <w:tcW w:w="1276" w:type="dxa"/>
            <w:vMerge/>
          </w:tcPr>
          <w:p w:rsidR="00031219" w:rsidRPr="000D3B98" w:rsidRDefault="00031219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031219" w:rsidRPr="009E1F7F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:rsidR="00031219" w:rsidRPr="009E1F7F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33CC33"/>
          </w:tcPr>
          <w:p w:rsidR="00031219" w:rsidRPr="00031219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80D76">
              <w:rPr>
                <w:rFonts w:ascii="Times New Roman" w:hAnsi="Times New Roman" w:cs="Times New Roman"/>
                <w:sz w:val="20"/>
                <w:szCs w:val="20"/>
              </w:rPr>
              <w:t xml:space="preserve">«Кредо» ДМШ № 2 </w:t>
            </w:r>
            <w:proofErr w:type="spell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80D76"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</w:p>
        </w:tc>
        <w:tc>
          <w:tcPr>
            <w:tcW w:w="2863" w:type="dxa"/>
            <w:vMerge/>
          </w:tcPr>
          <w:p w:rsidR="00031219" w:rsidRPr="009E1F7F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031219" w:rsidRPr="009E1F7F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B98" w:rsidTr="00F80D76">
        <w:tc>
          <w:tcPr>
            <w:tcW w:w="1276" w:type="dxa"/>
            <w:shd w:val="clear" w:color="auto" w:fill="548DD4" w:themeFill="text2" w:themeFillTint="99"/>
          </w:tcPr>
          <w:p w:rsidR="000D3B98" w:rsidRPr="000D3B98" w:rsidRDefault="000D3B98" w:rsidP="000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B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D3B98">
              <w:rPr>
                <w:rFonts w:ascii="Times New Roman" w:hAnsi="Times New Roman" w:cs="Times New Roman"/>
                <w:sz w:val="28"/>
                <w:szCs w:val="28"/>
              </w:rPr>
              <w:t>\М</w:t>
            </w:r>
          </w:p>
        </w:tc>
        <w:tc>
          <w:tcPr>
            <w:tcW w:w="2863" w:type="dxa"/>
            <w:shd w:val="clear" w:color="auto" w:fill="548DD4" w:themeFill="text2" w:themeFillTint="99"/>
            <w:vAlign w:val="center"/>
          </w:tcPr>
          <w:p w:rsidR="000D3B98" w:rsidRPr="009E1F7F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3" w:type="dxa"/>
            <w:shd w:val="clear" w:color="auto" w:fill="548DD4" w:themeFill="text2" w:themeFillTint="99"/>
          </w:tcPr>
          <w:p w:rsidR="000D3B98" w:rsidRPr="009E1F7F" w:rsidRDefault="00031219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D3B98" w:rsidRPr="009E1F7F">
              <w:rPr>
                <w:rFonts w:ascii="Times New Roman" w:hAnsi="Times New Roman" w:cs="Times New Roman"/>
                <w:sz w:val="20"/>
                <w:szCs w:val="20"/>
              </w:rPr>
              <w:t xml:space="preserve">ольклорный ансамбль «Канареечка» с. </w:t>
            </w:r>
            <w:proofErr w:type="spellStart"/>
            <w:r w:rsidR="000D3B98" w:rsidRPr="009E1F7F">
              <w:rPr>
                <w:rFonts w:ascii="Times New Roman" w:hAnsi="Times New Roman" w:cs="Times New Roman"/>
                <w:sz w:val="20"/>
                <w:szCs w:val="20"/>
              </w:rPr>
              <w:t>Чарыш</w:t>
            </w:r>
            <w:proofErr w:type="spellEnd"/>
          </w:p>
        </w:tc>
        <w:tc>
          <w:tcPr>
            <w:tcW w:w="2864" w:type="dxa"/>
            <w:shd w:val="clear" w:color="auto" w:fill="548DD4" w:themeFill="text2" w:themeFillTint="99"/>
          </w:tcPr>
          <w:p w:rsidR="000D3B98" w:rsidRPr="009E1F7F" w:rsidRDefault="000D3B98" w:rsidP="000D3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7F">
              <w:rPr>
                <w:rFonts w:ascii="Times New Roman" w:hAnsi="Times New Roman" w:cs="Times New Roman"/>
                <w:sz w:val="20"/>
                <w:szCs w:val="20"/>
              </w:rPr>
              <w:t>«Детский сад №2 «Ромашка» ЗАТО Сибирский</w:t>
            </w:r>
          </w:p>
        </w:tc>
        <w:tc>
          <w:tcPr>
            <w:tcW w:w="2863" w:type="dxa"/>
            <w:shd w:val="clear" w:color="auto" w:fill="548DD4" w:themeFill="text2" w:themeFillTint="99"/>
            <w:vAlign w:val="center"/>
          </w:tcPr>
          <w:p w:rsidR="000D3B98" w:rsidRPr="009E1F7F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shd w:val="clear" w:color="auto" w:fill="548DD4" w:themeFill="text2" w:themeFillTint="99"/>
            <w:vAlign w:val="center"/>
          </w:tcPr>
          <w:p w:rsidR="000D3B98" w:rsidRPr="009E1F7F" w:rsidRDefault="00031219" w:rsidP="0003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205F8" w:rsidRPr="00C205F8" w:rsidRDefault="00C205F8" w:rsidP="00C205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05F8" w:rsidRPr="00C205F8" w:rsidSect="000312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F"/>
    <w:rsid w:val="00031219"/>
    <w:rsid w:val="000D3B98"/>
    <w:rsid w:val="0048444E"/>
    <w:rsid w:val="009E1F7F"/>
    <w:rsid w:val="00AD1CA4"/>
    <w:rsid w:val="00AD5A3F"/>
    <w:rsid w:val="00BB5F1A"/>
    <w:rsid w:val="00C205F8"/>
    <w:rsid w:val="00C50C11"/>
    <w:rsid w:val="00C906D8"/>
    <w:rsid w:val="00D56FAA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2014-11-11T18:27:00Z</dcterms:created>
  <dcterms:modified xsi:type="dcterms:W3CDTF">2016-04-20T16:18:00Z</dcterms:modified>
  <cp:contentStatus/>
</cp:coreProperties>
</file>